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64" w:rsidRPr="004F0BD7" w:rsidRDefault="00A07774" w:rsidP="007D062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228600</wp:posOffset>
                </wp:positionV>
                <wp:extent cx="3049905" cy="549910"/>
                <wp:effectExtent l="10160" t="9525" r="698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549910"/>
                        </a:xfrm>
                        <a:prstGeom prst="rect">
                          <a:avLst/>
                        </a:prstGeom>
                        <a:solidFill>
                          <a:srgbClr val="C92B11"/>
                        </a:solidFill>
                        <a:ln w="9525">
                          <a:solidFill>
                            <a:srgbClr val="C92B1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CD5" w:rsidRPr="00D94CD5" w:rsidRDefault="007D0625" w:rsidP="00671C29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FFFF" w:themeColor="background1"/>
                                <w:sz w:val="40"/>
                                <w:szCs w:val="40"/>
                                <w:lang w:val="ro-RO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FFFF" w:themeColor="background1"/>
                                <w:sz w:val="40"/>
                                <w:szCs w:val="40"/>
                                <w:lang w:val="ro-RO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8pt;margin-top:18pt;width:240.15pt;height:43.3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" fillcolor="#c92b11" strokecolor="#c92b11">
                <v:textbox style="mso-fit-shape-to-text:t">
                  <w:txbxContent>
                    <w:p w:rsidR="00D94CD5" w:rsidRPr="00D94CD5" w:rsidRDefault="007D0625" w:rsidP="00671C29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FFFF" w:themeColor="background1"/>
                          <w:sz w:val="40"/>
                          <w:szCs w:val="40"/>
                          <w:lang w:val="ro-RO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FFFFFF" w:themeColor="background1"/>
                          <w:sz w:val="40"/>
                          <w:szCs w:val="40"/>
                          <w:lang w:val="ro-RO"/>
                        </w:rPr>
                        <w:t>SAJTÓKÖZLEMÉNY</w:t>
                      </w:r>
                    </w:p>
                  </w:txbxContent>
                </v:textbox>
              </v:shape>
            </w:pict>
          </mc:Fallback>
        </mc:AlternateContent>
      </w:r>
      <w:r w:rsidR="007056AE" w:rsidRPr="004F0BD7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76200</wp:posOffset>
            </wp:positionV>
            <wp:extent cx="2851150" cy="733425"/>
            <wp:effectExtent l="19050" t="0" r="6350" b="0"/>
            <wp:wrapTight wrapText="bothSides">
              <wp:wrapPolygon edited="0">
                <wp:start x="-144" y="0"/>
                <wp:lineTo x="-144" y="21319"/>
                <wp:lineTo x="21648" y="21319"/>
                <wp:lineTo x="21648" y="0"/>
                <wp:lineTo x="-144" y="0"/>
              </wp:wrapPolygon>
            </wp:wrapTight>
            <wp:docPr id="1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CD5" w:rsidRPr="004F0BD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8220075</wp:posOffset>
            </wp:positionV>
            <wp:extent cx="7562850" cy="1533525"/>
            <wp:effectExtent l="19050" t="0" r="0" b="0"/>
            <wp:wrapTight wrapText="bothSides">
              <wp:wrapPolygon edited="0">
                <wp:start x="-54" y="0"/>
                <wp:lineTo x="-54" y="21466"/>
                <wp:lineTo x="21600" y="21466"/>
                <wp:lineTo x="21600" y="0"/>
                <wp:lineTo x="-54" y="0"/>
              </wp:wrapPolygon>
            </wp:wrapTight>
            <wp:docPr id="10" name="Kép 1" descr="word_level_eng_col_d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_level_eng_col_dow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7E8E" w:rsidRPr="004F0BD7" w:rsidRDefault="00BE7E8E" w:rsidP="00E267B2">
      <w:pPr>
        <w:tabs>
          <w:tab w:val="left" w:pos="6329"/>
        </w:tabs>
        <w:spacing w:after="0"/>
        <w:rPr>
          <w:rFonts w:cs="Lucida Sans Unicode"/>
        </w:rPr>
      </w:pPr>
    </w:p>
    <w:p w:rsidR="00BE7E8E" w:rsidRPr="004F0BD7" w:rsidRDefault="00BE7E8E" w:rsidP="00BE7E8E">
      <w:pPr>
        <w:pStyle w:val="Intestazione"/>
        <w:jc w:val="both"/>
        <w:rPr>
          <w:rFonts w:cs="Lucida Sans Unicode"/>
          <w:lang w:val="ro-RO"/>
        </w:rPr>
      </w:pPr>
    </w:p>
    <w:p w:rsidR="007056AE" w:rsidRPr="004F0BD7" w:rsidRDefault="007056AE" w:rsidP="00671C29">
      <w:pPr>
        <w:jc w:val="both"/>
      </w:pPr>
    </w:p>
    <w:p w:rsidR="00BE7E8E" w:rsidRPr="004F0BD7" w:rsidRDefault="006A66EA" w:rsidP="00671C29">
      <w:pPr>
        <w:jc w:val="both"/>
        <w:rPr>
          <w:rFonts w:cs="Lucida Sans Unicode"/>
          <w:lang w:val="ro-RO"/>
        </w:rPr>
      </w:pPr>
      <w:r>
        <w:rPr>
          <w:rFonts w:cs="Lucida Sans Unicode"/>
        </w:rPr>
        <w:t xml:space="preserve">Bukarest, 2014. május </w:t>
      </w:r>
      <w:r w:rsidR="002125AC">
        <w:rPr>
          <w:rFonts w:cs="Lucida Sans Unicode"/>
        </w:rPr>
        <w:t>13</w:t>
      </w:r>
      <w:r w:rsidR="00671C29" w:rsidRPr="004F0BD7">
        <w:rPr>
          <w:rFonts w:cs="Lucida Sans Unicode"/>
        </w:rPr>
        <w:t>.</w:t>
      </w:r>
    </w:p>
    <w:p w:rsidR="00A83EDE" w:rsidRPr="004F0BD7" w:rsidRDefault="00A83EDE" w:rsidP="00A83EDE">
      <w:pPr>
        <w:pStyle w:val="adatsorbold"/>
        <w:rPr>
          <w:rFonts w:asciiTheme="minorHAnsi" w:hAnsiTheme="minorHAnsi"/>
          <w:sz w:val="22"/>
          <w:szCs w:val="22"/>
        </w:rPr>
      </w:pPr>
      <w:r w:rsidRPr="004F0BD7">
        <w:rPr>
          <w:rFonts w:asciiTheme="minorHAnsi" w:hAnsiTheme="minorHAnsi"/>
          <w:sz w:val="22"/>
          <w:szCs w:val="22"/>
        </w:rPr>
        <w:t>RO-010449, Bukarest</w:t>
      </w:r>
    </w:p>
    <w:p w:rsidR="00A83EDE" w:rsidRPr="004F0BD7" w:rsidRDefault="00A83EDE" w:rsidP="00A83EDE">
      <w:pPr>
        <w:pStyle w:val="adatsorbold"/>
        <w:rPr>
          <w:rStyle w:val="adatmegnevezes"/>
          <w:rFonts w:asciiTheme="minorHAnsi" w:hAnsiTheme="minorHAnsi"/>
          <w:smallCaps w:val="0"/>
          <w:sz w:val="22"/>
          <w:szCs w:val="22"/>
        </w:rPr>
      </w:pPr>
      <w:r w:rsidRPr="004F0BD7">
        <w:rPr>
          <w:rFonts w:asciiTheme="minorHAnsi" w:hAnsiTheme="minorHAnsi"/>
          <w:sz w:val="22"/>
          <w:szCs w:val="22"/>
        </w:rPr>
        <w:t>Gina Patrichi utca 8.</w:t>
      </w:r>
    </w:p>
    <w:p w:rsidR="00A83EDE" w:rsidRPr="004F0BD7" w:rsidRDefault="00A83EDE" w:rsidP="00A83EDE">
      <w:pPr>
        <w:pStyle w:val="adatsor"/>
        <w:rPr>
          <w:rStyle w:val="adatmegnevezes"/>
          <w:rFonts w:asciiTheme="minorHAnsi" w:hAnsiTheme="minorHAnsi"/>
          <w:sz w:val="22"/>
          <w:szCs w:val="22"/>
        </w:rPr>
      </w:pPr>
    </w:p>
    <w:p w:rsidR="00A83EDE" w:rsidRPr="004F0BD7" w:rsidRDefault="00A83EDE" w:rsidP="00A83EDE">
      <w:pPr>
        <w:pStyle w:val="adatsor"/>
        <w:rPr>
          <w:rFonts w:asciiTheme="minorHAnsi" w:hAnsiTheme="minorHAnsi"/>
          <w:sz w:val="22"/>
          <w:szCs w:val="22"/>
        </w:rPr>
      </w:pPr>
      <w:r w:rsidRPr="004F0BD7">
        <w:rPr>
          <w:rStyle w:val="adatmegnevezes"/>
          <w:rFonts w:asciiTheme="minorHAnsi" w:hAnsiTheme="minorHAnsi"/>
          <w:sz w:val="22"/>
          <w:szCs w:val="22"/>
        </w:rPr>
        <w:t>telefon</w:t>
      </w:r>
      <w:r w:rsidRPr="004F0BD7">
        <w:rPr>
          <w:rFonts w:asciiTheme="minorHAnsi" w:hAnsiTheme="minorHAnsi"/>
          <w:sz w:val="22"/>
          <w:szCs w:val="22"/>
        </w:rPr>
        <w:t xml:space="preserve"> +40.21.317.0090</w:t>
      </w:r>
    </w:p>
    <w:p w:rsidR="00A83EDE" w:rsidRPr="004F0BD7" w:rsidRDefault="00A83EDE" w:rsidP="00A83EDE">
      <w:pPr>
        <w:pStyle w:val="adatsor"/>
        <w:rPr>
          <w:rStyle w:val="adatok"/>
          <w:rFonts w:asciiTheme="minorHAnsi" w:hAnsiTheme="minorHAnsi"/>
          <w:sz w:val="22"/>
          <w:szCs w:val="22"/>
        </w:rPr>
      </w:pPr>
      <w:r w:rsidRPr="004F0BD7">
        <w:rPr>
          <w:rStyle w:val="adatmegnevezes"/>
          <w:rFonts w:asciiTheme="minorHAnsi" w:hAnsiTheme="minorHAnsi"/>
          <w:sz w:val="22"/>
          <w:szCs w:val="22"/>
        </w:rPr>
        <w:t>fax</w:t>
      </w:r>
      <w:r w:rsidRPr="004F0BD7">
        <w:rPr>
          <w:rFonts w:asciiTheme="minorHAnsi" w:hAnsiTheme="minorHAnsi"/>
          <w:sz w:val="22"/>
          <w:szCs w:val="22"/>
        </w:rPr>
        <w:t>+40.21.317.0088</w:t>
      </w:r>
    </w:p>
    <w:p w:rsidR="00F21A8F" w:rsidRPr="004F0BD7" w:rsidRDefault="00A83EDE" w:rsidP="006E1783">
      <w:pPr>
        <w:pStyle w:val="adatsor"/>
        <w:rPr>
          <w:rFonts w:asciiTheme="minorHAnsi" w:hAnsiTheme="minorHAnsi"/>
          <w:sz w:val="22"/>
          <w:szCs w:val="22"/>
        </w:rPr>
      </w:pPr>
      <w:r w:rsidRPr="004F0BD7">
        <w:rPr>
          <w:rStyle w:val="adatmegnevezes"/>
          <w:rFonts w:asciiTheme="minorHAnsi" w:hAnsiTheme="minorHAnsi"/>
          <w:sz w:val="22"/>
          <w:szCs w:val="22"/>
        </w:rPr>
        <w:t>e-mail</w:t>
      </w:r>
      <w:r w:rsidRPr="004F0BD7">
        <w:rPr>
          <w:rFonts w:asciiTheme="minorHAnsi" w:hAnsiTheme="minorHAnsi"/>
          <w:sz w:val="22"/>
          <w:szCs w:val="22"/>
        </w:rPr>
        <w:t xml:space="preserve"> </w:t>
      </w:r>
      <w:hyperlink r:id="rId10" w:history="1">
        <w:r w:rsidRPr="004F0BD7">
          <w:rPr>
            <w:rStyle w:val="Collegamentoipertestuale"/>
            <w:rFonts w:asciiTheme="minorHAnsi" w:hAnsiTheme="minorHAnsi"/>
            <w:sz w:val="22"/>
            <w:szCs w:val="22"/>
          </w:rPr>
          <w:t>bumkk@bumkk.ro</w:t>
        </w:r>
      </w:hyperlink>
    </w:p>
    <w:p w:rsidR="002125AC" w:rsidRDefault="002125AC" w:rsidP="002125AC">
      <w:r w:rsidRPr="002125AC">
        <w:rPr>
          <w:b/>
        </w:rPr>
        <w:t>Tárgy</w:t>
      </w:r>
      <w:r>
        <w:t>: Márton Áron boldoggá avatási pere</w:t>
      </w:r>
      <w:r>
        <w:br/>
        <w:t>filmvetítés</w:t>
      </w:r>
    </w:p>
    <w:p w:rsidR="002125AC" w:rsidRDefault="002125AC" w:rsidP="002125AC"/>
    <w:p w:rsidR="002125AC" w:rsidRDefault="002125AC" w:rsidP="002125AC"/>
    <w:p w:rsidR="002125AC" w:rsidRPr="00A07774" w:rsidRDefault="002125AC" w:rsidP="00A07774">
      <w:pPr>
        <w:jc w:val="both"/>
        <w:rPr>
          <w:sz w:val="28"/>
        </w:rPr>
      </w:pPr>
      <w:r w:rsidRPr="00A07774">
        <w:rPr>
          <w:sz w:val="28"/>
        </w:rPr>
        <w:t>Márton Áron személye összefonódott az igazság védelmével, népe és a körülötte élő közösségek érdekképviseletével. Az 1944 májusában a kolozsvári Szent Mihály templomban elmondott szentbeszédében, majd a május 22-én a magyar hatóságo</w:t>
      </w:r>
      <w:r w:rsidRPr="00A07774">
        <w:rPr>
          <w:sz w:val="28"/>
        </w:rPr>
        <w:t>k</w:t>
      </w:r>
      <w:r w:rsidRPr="00A07774">
        <w:rPr>
          <w:sz w:val="28"/>
        </w:rPr>
        <w:t>hoz intézett levelében szót emelt – a magyar területeken akkor kezdődött – a zsid</w:t>
      </w:r>
      <w:r w:rsidRPr="00A07774">
        <w:rPr>
          <w:sz w:val="28"/>
        </w:rPr>
        <w:t>ó</w:t>
      </w:r>
      <w:r w:rsidRPr="00A07774">
        <w:rPr>
          <w:sz w:val="28"/>
        </w:rPr>
        <w:t>nak nyilvánított személyek gettóba gyűjtése és koncentrációs táborokba való száll</w:t>
      </w:r>
      <w:r w:rsidRPr="00A07774">
        <w:rPr>
          <w:sz w:val="28"/>
        </w:rPr>
        <w:t>í</w:t>
      </w:r>
      <w:r w:rsidRPr="00A07774">
        <w:rPr>
          <w:sz w:val="28"/>
        </w:rPr>
        <w:t xml:space="preserve">tása ellen. </w:t>
      </w:r>
    </w:p>
    <w:p w:rsidR="002125AC" w:rsidRPr="00A07774" w:rsidRDefault="002125AC" w:rsidP="00A07774">
      <w:pPr>
        <w:ind w:firstLine="357"/>
        <w:jc w:val="both"/>
        <w:rPr>
          <w:sz w:val="28"/>
        </w:rPr>
      </w:pPr>
      <w:r w:rsidRPr="00A07774">
        <w:rPr>
          <w:sz w:val="28"/>
        </w:rPr>
        <w:t xml:space="preserve">Püspökké szentelésének 75. évfordulójára is emlékezünk a </w:t>
      </w:r>
      <w:r w:rsidRPr="00A07774">
        <w:rPr>
          <w:b/>
          <w:sz w:val="28"/>
        </w:rPr>
        <w:t>2014. május 22-én, csütörtökön</w:t>
      </w:r>
      <w:r w:rsidRPr="00A07774">
        <w:rPr>
          <w:sz w:val="28"/>
        </w:rPr>
        <w:t xml:space="preserve"> 19 órától a </w:t>
      </w:r>
      <w:r w:rsidRPr="00A07774">
        <w:rPr>
          <w:b/>
          <w:sz w:val="28"/>
        </w:rPr>
        <w:t>Balassi Intézet – Bukaresti Magyar Intézet</w:t>
      </w:r>
      <w:r w:rsidRPr="00A07774">
        <w:rPr>
          <w:sz w:val="28"/>
        </w:rPr>
        <w:t xml:space="preserve">ben. Az est során levetítésre kerül </w:t>
      </w:r>
      <w:r w:rsidRPr="00A07774">
        <w:rPr>
          <w:b/>
          <w:sz w:val="28"/>
        </w:rPr>
        <w:t>Márton Áron boldoggá avatási pere</w:t>
      </w:r>
      <w:r w:rsidRPr="00A07774">
        <w:rPr>
          <w:sz w:val="28"/>
        </w:rPr>
        <w:t xml:space="preserve"> című háromrészes dokume</w:t>
      </w:r>
      <w:r w:rsidRPr="00A07774">
        <w:rPr>
          <w:sz w:val="28"/>
        </w:rPr>
        <w:t>n</w:t>
      </w:r>
      <w:r w:rsidRPr="00A07774">
        <w:rPr>
          <w:sz w:val="28"/>
        </w:rPr>
        <w:t xml:space="preserve">tumfilm. Az eseményt </w:t>
      </w:r>
      <w:r w:rsidRPr="00A07774">
        <w:rPr>
          <w:b/>
          <w:sz w:val="28"/>
        </w:rPr>
        <w:t>Zákonyi Botond</w:t>
      </w:r>
      <w:r w:rsidRPr="00A07774">
        <w:rPr>
          <w:sz w:val="28"/>
        </w:rPr>
        <w:t xml:space="preserve"> nagykövet nyitja meg, jelen lesz a film rend</w:t>
      </w:r>
      <w:r w:rsidRPr="00A07774">
        <w:rPr>
          <w:sz w:val="28"/>
        </w:rPr>
        <w:t>e</w:t>
      </w:r>
      <w:r w:rsidRPr="00A07774">
        <w:rPr>
          <w:sz w:val="28"/>
        </w:rPr>
        <w:t xml:space="preserve">zője, </w:t>
      </w:r>
      <w:r w:rsidRPr="00A07774">
        <w:rPr>
          <w:b/>
          <w:sz w:val="28"/>
        </w:rPr>
        <w:t>Maksay Ágnes</w:t>
      </w:r>
      <w:r w:rsidRPr="00A07774">
        <w:rPr>
          <w:sz w:val="28"/>
        </w:rPr>
        <w:t xml:space="preserve">, valamint a filmben szakértőként közreműködő </w:t>
      </w:r>
      <w:r w:rsidRPr="00A07774">
        <w:rPr>
          <w:b/>
          <w:sz w:val="28"/>
        </w:rPr>
        <w:t>Nagy Mihály Zoltán</w:t>
      </w:r>
      <w:r w:rsidRPr="00A07774">
        <w:rPr>
          <w:sz w:val="28"/>
        </w:rPr>
        <w:t xml:space="preserve"> és </w:t>
      </w:r>
      <w:r w:rsidRPr="00A07774">
        <w:rPr>
          <w:b/>
          <w:sz w:val="28"/>
        </w:rPr>
        <w:t>Denisa Bodeanu</w:t>
      </w:r>
      <w:r w:rsidRPr="00A07774">
        <w:rPr>
          <w:sz w:val="28"/>
        </w:rPr>
        <w:t xml:space="preserve"> történészek, illetve a fordítást végző </w:t>
      </w:r>
      <w:r w:rsidRPr="00A07774">
        <w:rPr>
          <w:b/>
          <w:sz w:val="28"/>
        </w:rPr>
        <w:t>Marius Tabacu</w:t>
      </w:r>
      <w:r w:rsidRPr="00A07774">
        <w:rPr>
          <w:sz w:val="28"/>
        </w:rPr>
        <w:t xml:space="preserve">. </w:t>
      </w:r>
    </w:p>
    <w:p w:rsidR="002125AC" w:rsidRPr="00A07774" w:rsidRDefault="002125AC" w:rsidP="00A07774">
      <w:pPr>
        <w:ind w:firstLine="357"/>
        <w:jc w:val="both"/>
        <w:rPr>
          <w:sz w:val="28"/>
        </w:rPr>
      </w:pPr>
      <w:r w:rsidRPr="00A07774">
        <w:rPr>
          <w:sz w:val="28"/>
        </w:rPr>
        <w:t xml:space="preserve">Az esemény vendége </w:t>
      </w:r>
      <w:r w:rsidRPr="00A07774">
        <w:rPr>
          <w:b/>
          <w:sz w:val="28"/>
        </w:rPr>
        <w:t>Kovács Sándor</w:t>
      </w:r>
      <w:r w:rsidRPr="00A07774">
        <w:rPr>
          <w:sz w:val="28"/>
        </w:rPr>
        <w:t xml:space="preserve"> kolozsvári főesperes. </w:t>
      </w:r>
    </w:p>
    <w:p w:rsidR="002125AC" w:rsidRDefault="002125AC" w:rsidP="002125AC">
      <w:pPr>
        <w:ind w:firstLine="357"/>
      </w:pPr>
    </w:p>
    <w:p w:rsidR="002125AC" w:rsidRDefault="002125AC" w:rsidP="002125AC">
      <w:pPr>
        <w:ind w:firstLine="357"/>
      </w:pPr>
      <w:r>
        <w:t>Minden érdeklődőt szeretettel várunk</w:t>
      </w:r>
    </w:p>
    <w:p w:rsidR="000A02F2" w:rsidRPr="004F0BD7" w:rsidRDefault="00671C29" w:rsidP="00671C29">
      <w:pPr>
        <w:jc w:val="center"/>
        <w:rPr>
          <w:rFonts w:cs="Lucida Sans Unicode"/>
          <w:b/>
        </w:rPr>
      </w:pPr>
      <w:bookmarkStart w:id="0" w:name="_GoBack"/>
      <w:bookmarkEnd w:id="0"/>
      <w:r w:rsidRPr="004F0BD7">
        <w:rPr>
          <w:rFonts w:cs="Lucida Sans Unicode"/>
        </w:rPr>
        <w:t>Kósa András László</w:t>
      </w:r>
      <w:r w:rsidRPr="004F0BD7">
        <w:rPr>
          <w:rFonts w:cs="Lucida Sans Unicode"/>
        </w:rPr>
        <w:br/>
        <w:t>igazgató</w:t>
      </w:r>
      <w:r w:rsidR="000A02F2" w:rsidRPr="004F0BD7">
        <w:rPr>
          <w:rFonts w:cs="Lucida Sans Unicode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4633595</wp:posOffset>
            </wp:positionV>
            <wp:extent cx="7553325" cy="1533525"/>
            <wp:effectExtent l="19050" t="0" r="9525" b="0"/>
            <wp:wrapTight wrapText="bothSides">
              <wp:wrapPolygon edited="0">
                <wp:start x="-54" y="0"/>
                <wp:lineTo x="-54" y="21466"/>
                <wp:lineTo x="21627" y="21466"/>
                <wp:lineTo x="21627" y="0"/>
                <wp:lineTo x="-54" y="0"/>
              </wp:wrapPolygon>
            </wp:wrapTight>
            <wp:docPr id="5" name="Kép 1" descr="word_level_eng_col_d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_level_eng_col_dow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A02F2" w:rsidRPr="004F0BD7" w:rsidSect="007056AE">
      <w:pgSz w:w="12240" w:h="15840"/>
      <w:pgMar w:top="720" w:right="135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98A" w:rsidRDefault="008E798A" w:rsidP="00D94CD5">
      <w:pPr>
        <w:spacing w:after="0" w:line="240" w:lineRule="auto"/>
      </w:pPr>
      <w:r>
        <w:separator/>
      </w:r>
    </w:p>
  </w:endnote>
  <w:endnote w:type="continuationSeparator" w:id="0">
    <w:p w:rsidR="008E798A" w:rsidRDefault="008E798A" w:rsidP="00D94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98A" w:rsidRDefault="008E798A" w:rsidP="00D94CD5">
      <w:pPr>
        <w:spacing w:after="0" w:line="240" w:lineRule="auto"/>
      </w:pPr>
      <w:r>
        <w:separator/>
      </w:r>
    </w:p>
  </w:footnote>
  <w:footnote w:type="continuationSeparator" w:id="0">
    <w:p w:rsidR="008E798A" w:rsidRDefault="008E798A" w:rsidP="00D94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D5"/>
    <w:rsid w:val="000071ED"/>
    <w:rsid w:val="000363CE"/>
    <w:rsid w:val="00075FDC"/>
    <w:rsid w:val="0008089A"/>
    <w:rsid w:val="00084AC9"/>
    <w:rsid w:val="000965C3"/>
    <w:rsid w:val="000A02F2"/>
    <w:rsid w:val="000A4581"/>
    <w:rsid w:val="000C009E"/>
    <w:rsid w:val="001048A6"/>
    <w:rsid w:val="00132F05"/>
    <w:rsid w:val="00145401"/>
    <w:rsid w:val="00174C27"/>
    <w:rsid w:val="001871F5"/>
    <w:rsid w:val="001C6CEE"/>
    <w:rsid w:val="001F2C73"/>
    <w:rsid w:val="002125AC"/>
    <w:rsid w:val="002226F8"/>
    <w:rsid w:val="002538DB"/>
    <w:rsid w:val="002B6075"/>
    <w:rsid w:val="002C5CBC"/>
    <w:rsid w:val="002F60CC"/>
    <w:rsid w:val="0034173D"/>
    <w:rsid w:val="00370DF4"/>
    <w:rsid w:val="003850E5"/>
    <w:rsid w:val="003A481E"/>
    <w:rsid w:val="003A6A9C"/>
    <w:rsid w:val="003E1FD8"/>
    <w:rsid w:val="003E7234"/>
    <w:rsid w:val="003F1C7F"/>
    <w:rsid w:val="004218BB"/>
    <w:rsid w:val="00485BB4"/>
    <w:rsid w:val="0048791C"/>
    <w:rsid w:val="004F0BD7"/>
    <w:rsid w:val="004F29FE"/>
    <w:rsid w:val="00502426"/>
    <w:rsid w:val="00560DF9"/>
    <w:rsid w:val="005762F9"/>
    <w:rsid w:val="0058416F"/>
    <w:rsid w:val="0059007C"/>
    <w:rsid w:val="005D6989"/>
    <w:rsid w:val="006205EC"/>
    <w:rsid w:val="00663473"/>
    <w:rsid w:val="00666F48"/>
    <w:rsid w:val="00671C29"/>
    <w:rsid w:val="00671F37"/>
    <w:rsid w:val="0067530C"/>
    <w:rsid w:val="0067640B"/>
    <w:rsid w:val="00682949"/>
    <w:rsid w:val="006866D6"/>
    <w:rsid w:val="006A2EE6"/>
    <w:rsid w:val="006A66EA"/>
    <w:rsid w:val="006C5BD6"/>
    <w:rsid w:val="006D3C4F"/>
    <w:rsid w:val="006D4D12"/>
    <w:rsid w:val="006D556F"/>
    <w:rsid w:val="006E1783"/>
    <w:rsid w:val="007056AE"/>
    <w:rsid w:val="00722368"/>
    <w:rsid w:val="00746074"/>
    <w:rsid w:val="00760C1A"/>
    <w:rsid w:val="0076605A"/>
    <w:rsid w:val="00797674"/>
    <w:rsid w:val="007A3245"/>
    <w:rsid w:val="007D0625"/>
    <w:rsid w:val="007D7994"/>
    <w:rsid w:val="00821F7E"/>
    <w:rsid w:val="0084695B"/>
    <w:rsid w:val="00847102"/>
    <w:rsid w:val="00847C5F"/>
    <w:rsid w:val="00872A6E"/>
    <w:rsid w:val="00876885"/>
    <w:rsid w:val="00893AD6"/>
    <w:rsid w:val="008B0BC4"/>
    <w:rsid w:val="008B6BEC"/>
    <w:rsid w:val="008E39F1"/>
    <w:rsid w:val="008E798A"/>
    <w:rsid w:val="008F5345"/>
    <w:rsid w:val="00961E19"/>
    <w:rsid w:val="00981A2F"/>
    <w:rsid w:val="009B2F38"/>
    <w:rsid w:val="009B7905"/>
    <w:rsid w:val="009C3F6C"/>
    <w:rsid w:val="009E2018"/>
    <w:rsid w:val="009E2FEC"/>
    <w:rsid w:val="009F23D8"/>
    <w:rsid w:val="009F5B52"/>
    <w:rsid w:val="00A0157F"/>
    <w:rsid w:val="00A07774"/>
    <w:rsid w:val="00A54C72"/>
    <w:rsid w:val="00A757D9"/>
    <w:rsid w:val="00A83EDE"/>
    <w:rsid w:val="00A9211B"/>
    <w:rsid w:val="00A956C7"/>
    <w:rsid w:val="00AC3340"/>
    <w:rsid w:val="00AD41B7"/>
    <w:rsid w:val="00AF11E5"/>
    <w:rsid w:val="00AF33BF"/>
    <w:rsid w:val="00B0393A"/>
    <w:rsid w:val="00B62004"/>
    <w:rsid w:val="00B827D7"/>
    <w:rsid w:val="00B91FFA"/>
    <w:rsid w:val="00BE7E8E"/>
    <w:rsid w:val="00C34D2C"/>
    <w:rsid w:val="00C8490E"/>
    <w:rsid w:val="00CE7D76"/>
    <w:rsid w:val="00D64183"/>
    <w:rsid w:val="00D71691"/>
    <w:rsid w:val="00D7656F"/>
    <w:rsid w:val="00D94CD5"/>
    <w:rsid w:val="00DA0AE6"/>
    <w:rsid w:val="00DA3AA7"/>
    <w:rsid w:val="00DC664B"/>
    <w:rsid w:val="00DD52AC"/>
    <w:rsid w:val="00E00DAC"/>
    <w:rsid w:val="00E267B2"/>
    <w:rsid w:val="00E3219F"/>
    <w:rsid w:val="00E37E61"/>
    <w:rsid w:val="00EA272F"/>
    <w:rsid w:val="00EA4D4C"/>
    <w:rsid w:val="00EB233A"/>
    <w:rsid w:val="00EB7C64"/>
    <w:rsid w:val="00EC1486"/>
    <w:rsid w:val="00EC5FD6"/>
    <w:rsid w:val="00F21A8F"/>
    <w:rsid w:val="00F64CCC"/>
    <w:rsid w:val="00F8328E"/>
    <w:rsid w:val="00FE43A8"/>
    <w:rsid w:val="00FF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4CD5"/>
    <w:rPr>
      <w:rFonts w:ascii="Tahoma" w:hAnsi="Tahoma" w:cs="Tahoma"/>
      <w:sz w:val="16"/>
      <w:szCs w:val="16"/>
      <w:lang w:val="hu-HU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94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94CD5"/>
    <w:rPr>
      <w:lang w:val="hu-HU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94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94CD5"/>
    <w:rPr>
      <w:lang w:val="hu-HU"/>
    </w:rPr>
  </w:style>
  <w:style w:type="paragraph" w:customStyle="1" w:styleId="fejleccimzettneve">
    <w:name w:val="fejlec_cimzett_neve"/>
    <w:basedOn w:val="Normale"/>
    <w:uiPriority w:val="99"/>
    <w:rsid w:val="00E267B2"/>
    <w:pPr>
      <w:tabs>
        <w:tab w:val="right" w:pos="8675"/>
      </w:tabs>
      <w:spacing w:after="0" w:line="220" w:lineRule="exact"/>
      <w:jc w:val="both"/>
    </w:pPr>
    <w:rPr>
      <w:rFonts w:ascii="Lucida Sans Unicode" w:eastAsia="Times New Roman" w:hAnsi="Lucida Sans Unicode" w:cs="Lucida Sans Unicode"/>
      <w:b/>
      <w:bCs/>
      <w:sz w:val="20"/>
      <w:szCs w:val="20"/>
      <w:lang w:eastAsia="hu-HU"/>
    </w:rPr>
  </w:style>
  <w:style w:type="character" w:customStyle="1" w:styleId="adatok">
    <w:name w:val="adatok"/>
    <w:uiPriority w:val="99"/>
    <w:rsid w:val="00E267B2"/>
    <w:rPr>
      <w:rFonts w:ascii="Lucida Sans Unicode" w:hAnsi="Lucida Sans Unicode" w:cs="Lucida Sans Unicode"/>
      <w:sz w:val="14"/>
      <w:szCs w:val="14"/>
    </w:rPr>
  </w:style>
  <w:style w:type="character" w:customStyle="1" w:styleId="adatmegnevezes">
    <w:name w:val="adat_megnevezes"/>
    <w:basedOn w:val="Carpredefinitoparagrafo"/>
    <w:uiPriority w:val="99"/>
    <w:rsid w:val="00E267B2"/>
    <w:rPr>
      <w:rFonts w:ascii="Lucida Sans Unicode" w:hAnsi="Lucida Sans Unicode" w:cs="Lucida Sans Unicode"/>
      <w:smallCaps/>
      <w:color w:val="969696"/>
      <w:sz w:val="14"/>
      <w:szCs w:val="14"/>
    </w:rPr>
  </w:style>
  <w:style w:type="paragraph" w:customStyle="1" w:styleId="adatsor">
    <w:name w:val="adatsor"/>
    <w:basedOn w:val="Normale"/>
    <w:uiPriority w:val="99"/>
    <w:rsid w:val="00E267B2"/>
    <w:pPr>
      <w:spacing w:after="0" w:line="220" w:lineRule="exact"/>
      <w:jc w:val="right"/>
    </w:pPr>
    <w:rPr>
      <w:rFonts w:ascii="Lucida Sans Unicode" w:eastAsia="Times New Roman" w:hAnsi="Lucida Sans Unicode" w:cs="Lucida Sans Unicode"/>
      <w:sz w:val="14"/>
      <w:szCs w:val="14"/>
      <w:lang w:eastAsia="hu-HU"/>
    </w:rPr>
  </w:style>
  <w:style w:type="character" w:styleId="Collegamentoipertestuale">
    <w:name w:val="Hyperlink"/>
    <w:basedOn w:val="Carpredefinitoparagrafo"/>
    <w:uiPriority w:val="99"/>
    <w:rsid w:val="00E267B2"/>
    <w:rPr>
      <w:rFonts w:ascii="Lucida Sans Unicode" w:hAnsi="Lucida Sans Unicode" w:cs="Lucida Sans Unicode"/>
      <w:color w:val="auto"/>
      <w:sz w:val="14"/>
      <w:szCs w:val="14"/>
      <w:u w:val="none"/>
    </w:rPr>
  </w:style>
  <w:style w:type="paragraph" w:customStyle="1" w:styleId="adatsorbold">
    <w:name w:val="adatsor_bold"/>
    <w:basedOn w:val="adatsor"/>
    <w:uiPriority w:val="99"/>
    <w:rsid w:val="00E267B2"/>
    <w:rPr>
      <w:b/>
      <w:bCs/>
    </w:rPr>
  </w:style>
  <w:style w:type="character" w:customStyle="1" w:styleId="apple-converted-space">
    <w:name w:val="apple-converted-space"/>
    <w:basedOn w:val="Carpredefinitoparagrafo"/>
    <w:rsid w:val="007D0625"/>
    <w:rPr>
      <w:rFonts w:ascii="Times New Roman" w:hAnsi="Times New Roman" w:cs="Times New Roman"/>
    </w:rPr>
  </w:style>
  <w:style w:type="paragraph" w:styleId="NormaleWeb">
    <w:name w:val="Normal (Web)"/>
    <w:basedOn w:val="Normale"/>
    <w:uiPriority w:val="99"/>
    <w:unhideWhenUsed/>
    <w:rsid w:val="0070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4F0BD7"/>
    <w:rPr>
      <w:b/>
      <w:bCs/>
    </w:rPr>
  </w:style>
  <w:style w:type="character" w:styleId="Enfasicorsivo">
    <w:name w:val="Emphasis"/>
    <w:basedOn w:val="Carpredefinitoparagrafo"/>
    <w:uiPriority w:val="20"/>
    <w:qFormat/>
    <w:rsid w:val="004F0B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4CD5"/>
    <w:rPr>
      <w:rFonts w:ascii="Tahoma" w:hAnsi="Tahoma" w:cs="Tahoma"/>
      <w:sz w:val="16"/>
      <w:szCs w:val="16"/>
      <w:lang w:val="hu-HU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94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94CD5"/>
    <w:rPr>
      <w:lang w:val="hu-HU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94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94CD5"/>
    <w:rPr>
      <w:lang w:val="hu-HU"/>
    </w:rPr>
  </w:style>
  <w:style w:type="paragraph" w:customStyle="1" w:styleId="fejleccimzettneve">
    <w:name w:val="fejlec_cimzett_neve"/>
    <w:basedOn w:val="Normale"/>
    <w:uiPriority w:val="99"/>
    <w:rsid w:val="00E267B2"/>
    <w:pPr>
      <w:tabs>
        <w:tab w:val="right" w:pos="8675"/>
      </w:tabs>
      <w:spacing w:after="0" w:line="220" w:lineRule="exact"/>
      <w:jc w:val="both"/>
    </w:pPr>
    <w:rPr>
      <w:rFonts w:ascii="Lucida Sans Unicode" w:eastAsia="Times New Roman" w:hAnsi="Lucida Sans Unicode" w:cs="Lucida Sans Unicode"/>
      <w:b/>
      <w:bCs/>
      <w:sz w:val="20"/>
      <w:szCs w:val="20"/>
      <w:lang w:eastAsia="hu-HU"/>
    </w:rPr>
  </w:style>
  <w:style w:type="character" w:customStyle="1" w:styleId="adatok">
    <w:name w:val="adatok"/>
    <w:uiPriority w:val="99"/>
    <w:rsid w:val="00E267B2"/>
    <w:rPr>
      <w:rFonts w:ascii="Lucida Sans Unicode" w:hAnsi="Lucida Sans Unicode" w:cs="Lucida Sans Unicode"/>
      <w:sz w:val="14"/>
      <w:szCs w:val="14"/>
    </w:rPr>
  </w:style>
  <w:style w:type="character" w:customStyle="1" w:styleId="adatmegnevezes">
    <w:name w:val="adat_megnevezes"/>
    <w:basedOn w:val="Carpredefinitoparagrafo"/>
    <w:uiPriority w:val="99"/>
    <w:rsid w:val="00E267B2"/>
    <w:rPr>
      <w:rFonts w:ascii="Lucida Sans Unicode" w:hAnsi="Lucida Sans Unicode" w:cs="Lucida Sans Unicode"/>
      <w:smallCaps/>
      <w:color w:val="969696"/>
      <w:sz w:val="14"/>
      <w:szCs w:val="14"/>
    </w:rPr>
  </w:style>
  <w:style w:type="paragraph" w:customStyle="1" w:styleId="adatsor">
    <w:name w:val="adatsor"/>
    <w:basedOn w:val="Normale"/>
    <w:uiPriority w:val="99"/>
    <w:rsid w:val="00E267B2"/>
    <w:pPr>
      <w:spacing w:after="0" w:line="220" w:lineRule="exact"/>
      <w:jc w:val="right"/>
    </w:pPr>
    <w:rPr>
      <w:rFonts w:ascii="Lucida Sans Unicode" w:eastAsia="Times New Roman" w:hAnsi="Lucida Sans Unicode" w:cs="Lucida Sans Unicode"/>
      <w:sz w:val="14"/>
      <w:szCs w:val="14"/>
      <w:lang w:eastAsia="hu-HU"/>
    </w:rPr>
  </w:style>
  <w:style w:type="character" w:styleId="Collegamentoipertestuale">
    <w:name w:val="Hyperlink"/>
    <w:basedOn w:val="Carpredefinitoparagrafo"/>
    <w:uiPriority w:val="99"/>
    <w:rsid w:val="00E267B2"/>
    <w:rPr>
      <w:rFonts w:ascii="Lucida Sans Unicode" w:hAnsi="Lucida Sans Unicode" w:cs="Lucida Sans Unicode"/>
      <w:color w:val="auto"/>
      <w:sz w:val="14"/>
      <w:szCs w:val="14"/>
      <w:u w:val="none"/>
    </w:rPr>
  </w:style>
  <w:style w:type="paragraph" w:customStyle="1" w:styleId="adatsorbold">
    <w:name w:val="adatsor_bold"/>
    <w:basedOn w:val="adatsor"/>
    <w:uiPriority w:val="99"/>
    <w:rsid w:val="00E267B2"/>
    <w:rPr>
      <w:b/>
      <w:bCs/>
    </w:rPr>
  </w:style>
  <w:style w:type="character" w:customStyle="1" w:styleId="apple-converted-space">
    <w:name w:val="apple-converted-space"/>
    <w:basedOn w:val="Carpredefinitoparagrafo"/>
    <w:rsid w:val="007D0625"/>
    <w:rPr>
      <w:rFonts w:ascii="Times New Roman" w:hAnsi="Times New Roman" w:cs="Times New Roman"/>
    </w:rPr>
  </w:style>
  <w:style w:type="paragraph" w:styleId="NormaleWeb">
    <w:name w:val="Normal (Web)"/>
    <w:basedOn w:val="Normale"/>
    <w:uiPriority w:val="99"/>
    <w:unhideWhenUsed/>
    <w:rsid w:val="0070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4F0BD7"/>
    <w:rPr>
      <w:b/>
      <w:bCs/>
    </w:rPr>
  </w:style>
  <w:style w:type="character" w:styleId="Enfasicorsivo">
    <w:name w:val="Emphasis"/>
    <w:basedOn w:val="Carpredefinitoparagrafo"/>
    <w:uiPriority w:val="20"/>
    <w:qFormat/>
    <w:rsid w:val="004F0B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9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umkk@bumkk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A745A-F663-4F73-BE66-6C52B114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gergely kovacs</cp:lastModifiedBy>
  <cp:revision>2</cp:revision>
  <dcterms:created xsi:type="dcterms:W3CDTF">2014-05-13T14:05:00Z</dcterms:created>
  <dcterms:modified xsi:type="dcterms:W3CDTF">2014-05-13T14:05:00Z</dcterms:modified>
</cp:coreProperties>
</file>